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1" w:rsidRDefault="003F7191" w:rsidP="003F719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Лист экспертной оценки «Папки достижений» учителей, </w:t>
      </w:r>
    </w:p>
    <w:p w:rsidR="003F7191" w:rsidRDefault="003F7191" w:rsidP="003F7191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предметным </w:t>
      </w:r>
      <w:proofErr w:type="gramStart"/>
      <w:r>
        <w:rPr>
          <w:rFonts w:eastAsia="Calibri"/>
          <w:b/>
          <w:sz w:val="22"/>
          <w:szCs w:val="22"/>
          <w:lang w:eastAsia="en-US"/>
        </w:rPr>
        <w:t>областям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которых сдаются ОГЭ и ЕГЭ</w:t>
      </w:r>
    </w:p>
    <w:p w:rsidR="003F7191" w:rsidRDefault="003F7191" w:rsidP="003F7191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Капустина Елена Петровна</w:t>
      </w:r>
    </w:p>
    <w:p w:rsidR="003F7191" w:rsidRDefault="003F7191" w:rsidP="003F7191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учитель русского языка и литературы</w:t>
      </w:r>
    </w:p>
    <w:p w:rsidR="003F7191" w:rsidRDefault="003F7191" w:rsidP="003F719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МБОУ «Покровская СОШ №3-ОЦ с УИОП» </w:t>
      </w:r>
      <w:proofErr w:type="spellStart"/>
      <w:r>
        <w:rPr>
          <w:rFonts w:eastAsia="Calibri"/>
          <w:lang w:eastAsia="en-US"/>
        </w:rPr>
        <w:t>Хангаласский</w:t>
      </w:r>
      <w:proofErr w:type="spellEnd"/>
      <w:r>
        <w:rPr>
          <w:rFonts w:eastAsia="Calibri"/>
          <w:lang w:eastAsia="en-US"/>
        </w:rPr>
        <w:t xml:space="preserve"> улус</w:t>
      </w:r>
    </w:p>
    <w:p w:rsidR="003F7191" w:rsidRDefault="003F7191" w:rsidP="003F7191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заявлению претендует  на первую квалификационную категорию</w:t>
      </w:r>
    </w:p>
    <w:p w:rsidR="003F7191" w:rsidRDefault="003F7191" w:rsidP="003F7191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350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797"/>
        <w:gridCol w:w="425"/>
        <w:gridCol w:w="426"/>
        <w:gridCol w:w="425"/>
        <w:gridCol w:w="567"/>
      </w:tblGrid>
      <w:tr w:rsidR="003F7191" w:rsidTr="003F7191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(баллы)</w:t>
            </w:r>
          </w:p>
        </w:tc>
      </w:tr>
      <w:tr w:rsidR="003F7191" w:rsidTr="003F7191">
        <w:tc>
          <w:tcPr>
            <w:tcW w:w="8506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3F7191" w:rsidRDefault="003F71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vAlign w:val="center"/>
            <w:hideMark/>
          </w:tcPr>
          <w:p w:rsidR="003F7191" w:rsidRDefault="003F71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Система оценивания  качества образования.</w:t>
            </w:r>
            <w:r>
              <w:rPr>
                <w:sz w:val="22"/>
                <w:szCs w:val="22"/>
                <w:lang w:eastAsia="en-US"/>
              </w:rPr>
              <w:t xml:space="preserve"> Стабильные результаты освоения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образовательных программ и показатели динамики их достижений. Результаты  внешнего мониторинга.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Система и технология подготовки обучающихся к ЕГЭ, ОГЭ (взаимодействие с ССУЗ-ми, ВУЗ-ми (в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  профессиональными учебными заведениями Сибири и Дальнего Востока), групповые и индивидуальные консультации, работа с родителями и др.).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Результаты сдачи ЕГЭ и ОГЭ.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Владение современными образовательными (в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Результаты реализация программ индивидуальной работы с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 воспитательной работы с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Организация внеурочной деятельности по формированию предметных, </w:t>
            </w:r>
            <w:proofErr w:type="spellStart"/>
            <w:r>
              <w:rPr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компетенций и личностных качеств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Участие в проектно-исследовательской, инновационной деятельности,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 в реализации социокультурных проектов.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Наличие публикаций, включая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интернет-публикации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Наличие авторских программ, методических пособий, разработок.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Выступления на научно-практических конференциях,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педчтениях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профессиональных конкурсах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очные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заочные).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Общественная деятельность.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Звания, награды, поощрения, благодарности.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7191" w:rsidTr="003F7191">
        <w:trPr>
          <w:trHeight w:val="292"/>
        </w:trPr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F7191" w:rsidRDefault="003F71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3F7191" w:rsidTr="003F7191">
        <w:trPr>
          <w:trHeight w:val="292"/>
        </w:trPr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7191" w:rsidRDefault="003F71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Проходной балл: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1 категорию -  от 32 до 64 баллов; </w:t>
            </w:r>
          </w:p>
          <w:p w:rsidR="003F7191" w:rsidRDefault="003F71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на высшую категорию – от 65 и более баллов;</w:t>
            </w:r>
          </w:p>
          <w:p w:rsidR="003F7191" w:rsidRDefault="003F719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максимальный балл – 80 баллов.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F7191" w:rsidRDefault="003F719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F7191" w:rsidRDefault="003F7191" w:rsidP="003F7191">
      <w:pPr>
        <w:spacing w:after="200"/>
        <w:jc w:val="right"/>
        <w:rPr>
          <w:rFonts w:eastAsia="Calibri"/>
          <w:sz w:val="22"/>
          <w:szCs w:val="22"/>
          <w:lang w:eastAsia="en-US"/>
        </w:rPr>
      </w:pPr>
    </w:p>
    <w:p w:rsidR="003F7191" w:rsidRDefault="003F7191" w:rsidP="003F7191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3F7191" w:rsidRDefault="003F7191" w:rsidP="003F7191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3F7191" w:rsidRDefault="003F7191" w:rsidP="003F7191">
      <w:pPr>
        <w:spacing w:after="20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Эксперт_______________/_____________/</w:t>
      </w:r>
    </w:p>
    <w:p w:rsidR="00811134" w:rsidRDefault="003F7191" w:rsidP="003F7191"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«___»______________________</w:t>
      </w:r>
    </w:p>
    <w:sectPr w:rsidR="00811134" w:rsidSect="003F71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1"/>
    <w:rsid w:val="003F7191"/>
    <w:rsid w:val="008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2021-03-10T08:03:00Z</dcterms:created>
  <dcterms:modified xsi:type="dcterms:W3CDTF">2021-03-10T08:04:00Z</dcterms:modified>
</cp:coreProperties>
</file>